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AF3AC" w14:textId="77777777" w:rsidR="007572F0" w:rsidRPr="00013B2E" w:rsidRDefault="00000000">
      <w:pPr>
        <w:spacing w:after="120"/>
        <w:jc w:val="center"/>
      </w:pPr>
      <w:r>
        <w:drawing>
          <wp:inline distT="0" distB="0" distL="0" distR="0" wp14:anchorId="4A672344" wp14:editId="71C0CCDB">
            <wp:extent cx="3238500" cy="10763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7572F0" w:rsidRPr="00013B2E" w14:paraId="334BC653" w14:textId="77777777">
        <w:tc>
          <w:tcPr>
            <w:tcW w:w="9866" w:type="dxa"/>
            <w:shd w:val="clear" w:color="auto" w:fill="1F3A5F"/>
          </w:tcPr>
          <w:p w14:paraId="5892CEF8" w14:textId="77777777" w:rsidR="007572F0" w:rsidRPr="00013B2E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Průvodce pro učitele</w:t>
            </w:r>
          </w:p>
          <w:p w14:paraId="131AF6DC" w14:textId="77777777" w:rsidR="007572F0" w:rsidRPr="00013B2E" w:rsidRDefault="00000000">
            <w:pPr>
              <w:pStyle w:val="Nadpis1"/>
              <w:spacing w:before="0" w:after="50"/>
            </w:pPr>
            <w:r>
              <w:rPr>
                <w:color w:val="FFFFFF"/>
                <w:sz w:val="36"/>
                <w:szCs w:val="36"/>
              </w:rPr>
              <w:t>Gymnázium a SŠ</w:t>
            </w:r>
          </w:p>
          <w:p w14:paraId="0C7D0594" w14:textId="77777777" w:rsidR="007572F0" w:rsidRPr="00013B2E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Plán tří hodin a ověření, karty aktivit včetně srovnání algoritmů a vše, co potřebujete k přípravě.</w:t>
            </w:r>
          </w:p>
        </w:tc>
      </w:tr>
    </w:tbl>
    <w:p w14:paraId="7D042388" w14:textId="77777777" w:rsidR="007572F0" w:rsidRPr="00013B2E" w:rsidRDefault="007572F0">
      <w:pPr>
        <w:spacing w:after="12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7572F0" w:rsidRPr="00013B2E" w14:paraId="1CFC1C14" w14:textId="77777777">
        <w:tc>
          <w:tcPr>
            <w:tcW w:w="109" w:type="dxa"/>
            <w:shd w:val="clear" w:color="auto" w:fill="1F3A5F"/>
          </w:tcPr>
          <w:p w14:paraId="22D42041" w14:textId="77777777" w:rsidR="007572F0" w:rsidRPr="00013B2E" w:rsidRDefault="007572F0">
            <w:pPr>
              <w:spacing w:line="276" w:lineRule="exact"/>
            </w:pPr>
          </w:p>
        </w:tc>
        <w:tc>
          <w:tcPr>
            <w:tcW w:w="9756" w:type="dxa"/>
            <w:shd w:val="clear" w:color="auto" w:fill="E8EE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EE61D3A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Stačí přečíst první dvě strany.</w:t>
            </w:r>
            <w:r>
              <w:rPr>
                <w:sz w:val="19"/>
                <w:szCs w:val="19"/>
              </w:rPr>
              <w:t xml:space="preserve"> Zbytek průvodce je příručka: plán hodin a krátké karty aktivit, ke kterým se vrátíte, až je budete potřebovat. Listy, ověření a klíč řešení jsou v samostatném souboru ke kopírování, ovládání apletu v Krátkém návodu k apletu. Informatické vzdělání nepotřebujete.</w:t>
            </w:r>
          </w:p>
        </w:tc>
      </w:tr>
    </w:tbl>
    <w:p w14:paraId="0ECDF539" w14:textId="77777777" w:rsidR="007572F0" w:rsidRPr="00013B2E" w:rsidRDefault="00000000">
      <w:pPr>
        <w:pStyle w:val="Nadpis3"/>
        <w:spacing w:before="140" w:after="80"/>
      </w:pPr>
      <w:r>
        <w:t>O co jde</w:t>
      </w:r>
    </w:p>
    <w:p w14:paraId="0E4549E7" w14:textId="77777777" w:rsidR="007572F0" w:rsidRPr="00013B2E" w:rsidRDefault="00000000">
      <w:pPr>
        <w:spacing w:line="276" w:lineRule="exact"/>
      </w:pPr>
      <w:r>
        <w:rPr>
          <w:sz w:val="19"/>
          <w:szCs w:val="19"/>
        </w:rPr>
        <w:t xml:space="preserve">Studenti nejdřív sami prozkoumají graf, který nevidí celý, a hledají vlastní pravidlo průchodu. Teprve potom ho porovnají s pojmenovanými algoritmy (BFS, DFS, Dijkstra), které v apletu krokují a předpovídají jejich další krok. Převádějí graf mezi zápisy a posuzují jejich nároky.</w:t>
      </w:r>
    </w:p>
    <w:p w14:paraId="1330CD41" w14:textId="77777777" w:rsidR="007572F0" w:rsidRPr="00013B2E" w:rsidRDefault="00000000">
      <w:pPr>
        <w:pStyle w:val="Nadpis3"/>
        <w:spacing w:before="160" w:after="80"/>
      </w:pPr>
      <w:r>
        <w:t>Co se žáci mohou naučit</w:t>
      </w:r>
    </w:p>
    <w:p w14:paraId="523F0224" w14:textId="77777777" w:rsidR="007572F0" w:rsidRPr="00013B2E" w:rsidRDefault="00000000">
      <w:pPr>
        <w:pStyle w:val="Odstavecseseznamem"/>
        <w:numPr>
          <w:ilvl w:val="0"/>
          <w:numId w:val="3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převádět graf mezi nákresem, seznamem sousedů, seznamem hran a maticí a hodnotit nároky zápisů</w:t>
      </w:r>
    </w:p>
    <w:p w14:paraId="5641FC83" w14:textId="77777777" w:rsidR="007572F0" w:rsidRPr="00013B2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 xml:space="preserve">předpovědět běh BFS, DFS a Dijkstrova algoritmu a vysvětlit, co který zaručuje</w:t>
      </w:r>
    </w:p>
    <w:p w14:paraId="3C811AD6" w14:textId="77777777" w:rsidR="007572F0" w:rsidRPr="00013B2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 xml:space="preserve">rozšíření: minimální kostra (Kruskal, Jarník, Borůvka) a izomorfismus</w:t>
      </w:r>
    </w:p>
    <w:p w14:paraId="3FEF5723" w14:textId="77777777" w:rsidR="007572F0" w:rsidRPr="00013B2E" w:rsidRDefault="00000000">
      <w:pPr>
        <w:pStyle w:val="Nadpis3"/>
        <w:spacing w:before="160" w:after="80"/>
      </w:pPr>
      <w:r>
        <w:t>Kolik času a co potřebujete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7572F0" w:rsidRPr="00013B2E" w14:paraId="19228613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5BEEB9EC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Čas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05F7543" w14:textId="46FE0195" w:rsidR="007572F0" w:rsidRPr="00013B2E" w:rsidRDefault="00013B2E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Minimálně 3 vyučovací hodiny + ověření ve 4. hodině (45 minut); rozšíření do dalších hodin nebo do semináře</w:t>
            </w:r>
          </w:p>
        </w:tc>
      </w:tr>
      <w:tr w:rsidR="007572F0" w:rsidRPr="00013B2E" w14:paraId="4439824B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5C7E4EC2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4A049BB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počítač pro studenta</w:t>
            </w:r>
          </w:p>
        </w:tc>
      </w:tr>
      <w:tr w:rsidR="007572F0" w:rsidRPr="00013B2E" w14:paraId="5AF2BD3F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6D485EB8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Profil v apletu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C66B321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„Gymnázium – čtyřleté a vyšší stupeň“ (odborné názvosloví)</w:t>
            </w:r>
          </w:p>
        </w:tc>
      </w:tr>
      <w:tr w:rsidR="007572F0" w:rsidRPr="00013B2E" w14:paraId="5082BF58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2D5305EF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Listy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51778D0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5A–5C a ověření 5; rozšíření 5D–5E</w:t>
            </w:r>
          </w:p>
        </w:tc>
      </w:tr>
    </w:tbl>
    <w:p w14:paraId="42F36F81" w14:textId="77777777" w:rsidR="007572F0" w:rsidRPr="00013B2E" w:rsidRDefault="00000000">
      <w:pPr>
        <w:pStyle w:val="Nadpis3"/>
        <w:spacing w:before="160" w:after="80"/>
      </w:pPr>
      <w:r>
        <w:t>Pět zásad, které stačí znát</w:t>
      </w:r>
    </w:p>
    <w:p w14:paraId="10098E38" w14:textId="77777777" w:rsidR="007572F0" w:rsidRPr="00013B2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Nejdřív zkouší žák, pak teprve vysvětlujete.</w:t>
      </w:r>
      <w:r>
        <w:rPr>
          <w:sz w:val="19"/>
          <w:szCs w:val="19"/>
          <w:lang w:val="cs-CZ"/>
        </w:rPr>
        <w:t xml:space="preserve"> Neradíte postup, ptáte se: „Jak víš, kde už jsi byl?“ „Podle čeho je ta cesta nejlepší?“</w:t>
      </w:r>
    </w:p>
    <w:p w14:paraId="59A1B277" w14:textId="77777777" w:rsidR="007572F0" w:rsidRPr="00013B2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Obrázek sítě není mapa.</w:t>
      </w:r>
      <w:r>
        <w:rPr>
          <w:sz w:val="19"/>
          <w:szCs w:val="19"/>
          <w:lang w:val="cs-CZ"/>
        </w:rPr>
        <w:t xml:space="preserve"> Když žák řekne „je to blízko, protože je to na obrázku vedle“, je to příležitost k rozhovoru, ne chyba k opravě.</w:t>
      </w:r>
    </w:p>
    <w:p w14:paraId="2B485AF2" w14:textId="77777777" w:rsidR="007572F0" w:rsidRPr="00013B2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Rychlost se nehodnotí.</w:t>
      </w:r>
      <w:r>
        <w:rPr>
          <w:sz w:val="19"/>
          <w:szCs w:val="19"/>
          <w:lang w:val="cs-CZ"/>
        </w:rPr>
        <w:t xml:space="preserve"> Pomalejší, ale promyšlený postup je lepší než rychlé klikání.</w:t>
      </w:r>
    </w:p>
    <w:p w14:paraId="11D5B5FB" w14:textId="77777777" w:rsidR="007572F0" w:rsidRPr="00013B2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Pojmenovaný algoritmus až po vlastním hledání.</w:t>
      </w:r>
      <w:r>
        <w:rPr>
          <w:sz w:val="19"/>
          <w:szCs w:val="19"/>
          <w:lang w:val="cs-CZ"/>
        </w:rPr>
        <w:t xml:space="preserve"> I na gymnáziu student nejdřív hledá vlastní pravidlo; BFS, DFS nebo Dijkstru krokuje teprve potom a porovnává je se svým postupem.</w:t>
      </w:r>
    </w:p>
    <w:p w14:paraId="4EB31D46" w14:textId="77777777" w:rsidR="007572F0" w:rsidRPr="00013B2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Neprozrazujte strukturu skrytého grafu</w:t>
      </w:r>
      <w:r>
        <w:rPr>
          <w:sz w:val="19"/>
          <w:szCs w:val="19"/>
          <w:lang w:val="cs-CZ"/>
        </w:rPr>
        <w:t xml:space="preserve"> a vždy se ptejte, podle jakého kritéria student cesty porovnává (počet hran, nebo součet ohodnocení).</w:t>
      </w:r>
      <w:r>
        <w:rPr>
          <w:lang w:val="cs-CZ"/>
        </w:rPr>
        <w:br w:type="page"/>
      </w:r>
    </w:p>
    <w:p w14:paraId="4876DE05" w14:textId="77777777" w:rsidR="007572F0" w:rsidRPr="00013B2E" w:rsidRDefault="007572F0">
      <w:pPr>
        <w:spacing w:after="0" w:line="100" w:lineRule="exact"/>
      </w:pPr>
    </w:p>
    <w:p w14:paraId="13304C9F" w14:textId="77777777" w:rsidR="007572F0" w:rsidRPr="00013B2E" w:rsidRDefault="00000000">
      <w:pPr>
        <w:pStyle w:val="Nadpis3"/>
        <w:spacing w:before="0" w:after="80"/>
      </w:pPr>
      <w:r>
        <w:t>Slovníček – víc slov nepotřebujete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7572F0" w:rsidRPr="00013B2E" w14:paraId="79E3ECF5" w14:textId="77777777">
        <w:trPr>
          <w:tblHeader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3EF82B55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Slovo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51A31EDD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Co znamená</w:t>
            </w:r>
          </w:p>
        </w:tc>
      </w:tr>
      <w:tr w:rsidR="007572F0" w:rsidRPr="00013B2E" w14:paraId="5E8F9A5F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80669B1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graf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9117A59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Vrcholy a hrany; nákres nic neurčuje.</w:t>
            </w:r>
          </w:p>
        </w:tc>
      </w:tr>
      <w:tr w:rsidR="007572F0" w:rsidRPr="00013B2E" w14:paraId="503A57F4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62219E2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vrchol, hrana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547D81B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Místo a spojení; orientovaná hrana vede jen jedním směrem.</w:t>
            </w:r>
          </w:p>
        </w:tc>
      </w:tr>
      <w:tr w:rsidR="007572F0" w:rsidRPr="00013B2E" w14:paraId="7DA4F06E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94D04CE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stupeň vrcholu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BE3285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Počet hran, které z vrcholu vedou.</w:t>
            </w:r>
          </w:p>
        </w:tc>
      </w:tr>
      <w:tr w:rsidR="007572F0" w:rsidRPr="00013B2E" w14:paraId="52B4E196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BA89D2E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ohodnocení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EA2B2DF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Číslo u hrany (v běžném názvosloví apletu „cena“).</w:t>
            </w:r>
          </w:p>
        </w:tc>
      </w:tr>
      <w:tr w:rsidR="007572F0" w:rsidRPr="00013B2E" w14:paraId="1C3AC1F9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03F29C3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délka cesty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231D165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Součet ohodnocení. Nejkratší cesta = nejmenší součet, ne nejméně hran.</w:t>
            </w:r>
          </w:p>
        </w:tc>
      </w:tr>
    </w:tbl>
    <w:p w14:paraId="15302ABC" w14:textId="77777777" w:rsidR="007572F0" w:rsidRPr="00013B2E" w:rsidRDefault="00000000">
      <w:pPr>
        <w:spacing w:before="60" w:line="276" w:lineRule="exact"/>
      </w:pPr>
      <w:r>
        <w:rPr>
          <w:color w:val="506583"/>
          <w:sz w:val="17"/>
          <w:szCs w:val="17"/>
        </w:rPr>
        <w:t>Profil nastaví odborné názvosloví sám. Pozor na rozdíl: v literatuře je „nejkratší“ cesta ta s nejmenším součtem ohodnocení – aplet na to studenty upozorní.</w:t>
      </w:r>
    </w:p>
    <w:p w14:paraId="73E4199A" w14:textId="77777777" w:rsidR="007572F0" w:rsidRPr="00013B2E" w:rsidRDefault="00000000">
      <w:pPr>
        <w:pStyle w:val="Nadpis3"/>
        <w:spacing w:before="160" w:after="80"/>
      </w:pPr>
      <w:r>
        <w:t>Jak aplet ovládat</w:t>
      </w: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7572F0" w:rsidRPr="00013B2E" w14:paraId="0ABB4E3D" w14:textId="77777777">
        <w:tc>
          <w:tcPr>
            <w:tcW w:w="109" w:type="dxa"/>
            <w:shd w:val="clear" w:color="auto" w:fill="1F3A5F"/>
          </w:tcPr>
          <w:p w14:paraId="10B728B4" w14:textId="77777777" w:rsidR="007572F0" w:rsidRPr="00013B2E" w:rsidRDefault="007572F0">
            <w:pPr>
              <w:spacing w:line="276" w:lineRule="exact"/>
            </w:pPr>
          </w:p>
        </w:tc>
        <w:tc>
          <w:tcPr>
            <w:tcW w:w="9756" w:type="dxa"/>
            <w:shd w:val="clear" w:color="auto" w:fill="E8EE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DA12953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Krátký návod k apletu</w:t>
            </w:r>
            <w:r>
              <w:rPr>
                <w:sz w:val="19"/>
                <w:szCs w:val="19"/>
              </w:rPr>
              <w:t xml:space="preserve"> (společný pro všechny školy, tři strany) popisuje zadání aktivity v pěti krocích, co žák v apletu uvidí, odevzdání a přehled třídy. Pro tuto úroveň v editoru zvolte profil „Gymnázium – čtyřleté a vyšší stupeň“.</w:t>
            </w:r>
          </w:p>
        </w:tc>
      </w:tr>
    </w:tbl>
    <w:p w14:paraId="4EB54204" w14:textId="77777777" w:rsidR="007572F0" w:rsidRPr="00013B2E" w:rsidRDefault="007572F0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7572F0" w:rsidRPr="00013B2E" w14:paraId="0ABB4E3D" w14:textId="77777777">
        <w:tc>
          <w:tcPr>
            <w:tcW w:w="109" w:type="dxa"/>
            <w:shd w:val="clear" w:color="auto" w:fill="1F3A5F"/>
          </w:tcPr>
          <w:p w14:paraId="10B728B4" w14:textId="77777777" w:rsidR="007572F0" w:rsidRPr="00013B2E" w:rsidRDefault="007572F0">
            <w:pPr>
              <w:spacing w:line="276" w:lineRule="exact"/>
            </w:pPr>
          </w:p>
        </w:tc>
        <w:tc>
          <w:tcPr>
            <w:tcW w:w="9756" w:type="dxa"/>
            <w:shd w:val="clear" w:color="auto" w:fill="E8EEF6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DA12953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Pracovní listy jsou volitelné.</w:t>
            </w:r>
            <w:r>
              <w:rPr>
                <w:sz w:val="19"/>
                <w:szCs w:val="19"/>
              </w:rPr>
              <w:t xml:space="preserve"> Scénáře nabízejí jejich využití, ale hodinu můžete vést pouze s interaktivními aktivitami apletu. Když list vynecháte, věnujte jeho čas druhému pokusu v apletu nebo společnému porovnání postupů.</w:t>
            </w:r>
          </w:p>
        </w:tc>
      </w:tr>
    </w:tbl>
    <w:p w14:paraId="4EB54204" w14:textId="77777777" w:rsidR="007572F0" w:rsidRPr="00013B2E" w:rsidRDefault="007572F0">
      <w:pPr>
        <w:spacing w:after="60" w:line="120" w:lineRule="exact"/>
      </w:pPr>
    </w:p>
    <w:p w14:paraId="205FFA24" w14:textId="77777777" w:rsidR="007572F0" w:rsidRPr="00013B2E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7572F0" w:rsidRPr="00013B2E" w14:paraId="49DD28F2" w14:textId="77777777">
        <w:tc>
          <w:tcPr>
            <w:tcW w:w="9866" w:type="dxa"/>
            <w:shd w:val="clear" w:color="auto" w:fill="1F3A5F"/>
          </w:tcPr>
          <w:p w14:paraId="1D0BFF76" w14:textId="77777777" w:rsidR="007572F0" w:rsidRPr="00013B2E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>Scénář S5 · gymnázium a SŠ</w:t>
            </w:r>
          </w:p>
          <w:p w14:paraId="7054172C" w14:textId="77777777" w:rsidR="007572F0" w:rsidRPr="00013B2E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Graf jako model a algoritmy na grafech</w:t>
            </w:r>
          </w:p>
          <w:p w14:paraId="6509F3DC" w14:textId="77777777" w:rsidR="007572F0" w:rsidRPr="00013B2E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Sekvence tří hodin + ověření (4. hodina); rozšíření pro seminář.</w:t>
            </w:r>
          </w:p>
        </w:tc>
      </w:tr>
    </w:tbl>
    <w:p w14:paraId="4478A694" w14:textId="77777777" w:rsidR="007572F0" w:rsidRPr="00013B2E" w:rsidRDefault="007572F0">
      <w:pPr>
        <w:spacing w:after="10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100"/>
        <w:gridCol w:w="7766"/>
      </w:tblGrid>
      <w:tr w:rsidR="007572F0" w:rsidRPr="00013B2E" w14:paraId="3C61B29A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639B4D5C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Cíl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7F3BB35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Student převádí graf mezi reprezentacemi a hodnotí jejich nároky, předpoví běh BFS, DFS a Dijkstrova algoritmu a zdůvodní, co který zaručuje.</w:t>
            </w:r>
          </w:p>
        </w:tc>
      </w:tr>
      <w:tr w:rsidR="007572F0" w:rsidRPr="00013B2E" w14:paraId="157149CC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0B0D8954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RVP G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15A04A7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5.8.1 Informatika – Data, informace a modelování (převod mezi modely, chyby modelu; učivo graf, orientovaný a ohodnocený graf); Algoritmizace a programování (vysvětlení algoritmu, nároky, oprava chyby).</w:t>
            </w:r>
          </w:p>
        </w:tc>
      </w:tr>
      <w:tr w:rsidR="007572F0" w:rsidRPr="00013B2E" w14:paraId="32EEA525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3628C365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Pomůcky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4DCBA94" w14:textId="4B4C6923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Počítače; listy 5A–5C, pro seminář 5D–5E; ověření 5 (45 min).</w:t>
            </w:r>
          </w:p>
        </w:tc>
      </w:tr>
      <w:tr w:rsidR="007572F0" w:rsidRPr="00013B2E" w14:paraId="178092DB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08424D11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Nastavení apletu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29349BB" w14:textId="77777777" w:rsidR="007572F0" w:rsidRPr="00013B2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Profil Gymnázium (odborné názvosloví). H1: průzkum skrytého grafu, pak Seznam sousedů, Seznam hran, Matice 0/1 (najít chybu). H2: Krokování BFS a DFS. H3: Krokování Dijkstra na grafu se shodou vzdáleností. Seminář: Nejlevnější propojení (volně → Kruskal, Jarník, Borůvka), Stejná síť jinak.</w:t>
            </w:r>
          </w:p>
        </w:tc>
      </w:tr>
    </w:tbl>
    <w:p w14:paraId="3A8EA237" w14:textId="77777777" w:rsidR="007572F0" w:rsidRPr="00013B2E" w:rsidRDefault="00000000">
      <w:pPr>
        <w:pStyle w:val="Nadpis3"/>
        <w:spacing w:before="160" w:after="80"/>
      </w:pPr>
      <w:r>
        <w:t>H1 – reprezentace a jejich nároky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7572F0" w:rsidRPr="00013B2E" w14:paraId="48665789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CF1FCD6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3A7D63F3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777042AE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28BB1283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2BC1E476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7572F0" w:rsidRPr="00013B2E" w14:paraId="22965B44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939065A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Průzkum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BB56D8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A37D525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Projdou skrytý graf a zapíšou ho vlastním způsobem.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AF8C503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Sbírá různé zápisy.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4AAAC0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7572F0" w:rsidRPr="00013B2E" w14:paraId="4B47554A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D38078E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Reprezentace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986DA34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56DF466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Seznam sousedů, hran, matice v apletu; matice s chybou.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645E265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Vede k vlastnostem matice.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20B018E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7572F0" w:rsidRPr="00013B2E" w14:paraId="33A7DC18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A9FD446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5A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09F337C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686DC69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Převody, stupně, orientovaná matice, nároky.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EC2831B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Diskuse: kdy matice, kdy seznam.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72C9047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5A</w:t>
            </w:r>
          </w:p>
        </w:tc>
      </w:tr>
    </w:tbl>
    <w:p w14:paraId="49B35890" w14:textId="77777777" w:rsidR="007572F0" w:rsidRPr="00013B2E" w:rsidRDefault="00000000">
      <w:pPr>
        <w:pStyle w:val="Nadpis3"/>
        <w:spacing w:before="160" w:after="80"/>
      </w:pPr>
      <w:r>
        <w:t>H2 – BFS a DFS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7572F0" w:rsidRPr="00013B2E" w14:paraId="5C8EE946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0596FF9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22946E7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491BC2D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65ECCB4C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48400F11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7572F0" w:rsidRPr="00013B2E" w14:paraId="7EA36572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198040F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Vlastní pravidlo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FE0A749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87E94D5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Pravidlo systematického průchodu.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B2065DA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Nechá porovnat pravidla.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4F0380F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  <w:tr w:rsidR="007572F0" w:rsidRPr="00013B2E" w14:paraId="3278A012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D77C9FD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Krokování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78CC740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22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EC4C202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BFS a DFS s tipováním.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D53A5CF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Vysvětlí frontu a zásobník; řazení abecedně.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D0CE34C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7572F0" w:rsidRPr="00013B2E" w14:paraId="49ECED77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8A194A0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5B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9CF9FE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D3662B2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Vrstvy, zásobník, předpověď, oprava chybného algoritmu.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A751137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82260EB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5B</w:t>
            </w:r>
          </w:p>
        </w:tc>
      </w:tr>
    </w:tbl>
    <w:p w14:paraId="215EBCC2" w14:textId="77777777" w:rsidR="007572F0" w:rsidRPr="00013B2E" w:rsidRDefault="00000000">
      <w:pPr>
        <w:pStyle w:val="Nadpis3"/>
        <w:spacing w:before="160" w:after="80"/>
      </w:pPr>
      <w:r>
        <w:t xml:space="preserve">H3 – Dijkstrův algoritmus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7572F0" w:rsidRPr="00013B2E" w14:paraId="20BFDAAF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4A7C1FBD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16DA7785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5627E555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5395DAAD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36F2EECC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7572F0" w:rsidRPr="00013B2E" w14:paraId="2A87B9FF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B35257E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Problém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0EC3C46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1D119AE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Proč BFS nestačí na ohodnocený graf?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DD2F04C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Protipříklad na tabuli.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0593D0B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  <w:tr w:rsidR="007572F0" w:rsidRPr="00013B2E" w14:paraId="64FE4896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3F72DCD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Krokování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CA4D3DC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607637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Dijkstra s tipováním; shoda vzdáleností.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1A3E6E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Ptá se na nejmenší známou vzdálenost.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7DE44B3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7572F0" w:rsidRPr="00013B2E" w14:paraId="2C71ABE2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A33A03A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5C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9967C9A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D370E3E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Tabulka běhu, rekonstrukce cesty, záporná hrana, nároky.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42A2262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F75FCD7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5C</w:t>
            </w:r>
          </w:p>
        </w:tc>
      </w:tr>
      <w:tr w:rsidR="007572F0" w:rsidRPr="00013B2E" w14:paraId="270DB19C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FDBC689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lastRenderedPageBreak/>
              <w:t>Shrnutí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D5C298B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3B2A70A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BFS × Dijkstra: co minimalizují.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7BF19E6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5182A4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536373F4" w14:textId="77777777" w:rsidR="007572F0" w:rsidRPr="00013B2E" w:rsidRDefault="00000000">
      <w:pPr>
        <w:pStyle w:val="Nadpis3"/>
        <w:spacing w:before="160" w:after="80"/>
      </w:pPr>
      <w:r>
        <w:t>Diferenciace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7572F0" w:rsidRPr="00013B2E" w14:paraId="3128743D" w14:textId="77777777">
        <w:trPr>
          <w:tblHeader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29644004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Podpora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1F3A5F"/>
          </w:tcPr>
          <w:p w14:paraId="05F8B445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Výzva</w:t>
            </w:r>
          </w:p>
        </w:tc>
      </w:tr>
      <w:tr w:rsidR="007572F0" w:rsidRPr="00013B2E" w14:paraId="7D8CCBCC" w14:textId="77777777">
        <w:trPr>
          <w:cantSplit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8001256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Menší grafy (6 vrcholů); u DFS rozdat tabulku zásobníku předem; matice nejdřív 4 × 4.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5CC66B4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Seminář: minimální kostra třemi algoritmy (5D), izomorfismus a invarianty (5E); implementace BFS v Pythonu a srovnání s krokováním.</w:t>
            </w:r>
          </w:p>
        </w:tc>
      </w:tr>
    </w:tbl>
    <w:p w14:paraId="1D734B18" w14:textId="77777777" w:rsidR="007572F0" w:rsidRPr="00013B2E" w:rsidRDefault="00000000">
      <w:pPr>
        <w:pStyle w:val="Nadpis3"/>
        <w:spacing w:before="160" w:after="80"/>
      </w:pPr>
      <w:r>
        <w:t>Podle čeho poznáte, že je cíl splněn</w:t>
      </w:r>
    </w:p>
    <w:p w14:paraId="6B14A677" w14:textId="77777777" w:rsidR="007572F0" w:rsidRPr="00013B2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Student bez chyby převede graf mezi třemi reprezentacemi a odhalí chybu v matici.</w:t>
      </w:r>
    </w:p>
    <w:p w14:paraId="12431FC4" w14:textId="77777777" w:rsidR="007572F0" w:rsidRPr="00013B2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Předpoví pořadí BFS i DFS podle pravidla apletu a vysvětlí rozdíl.</w:t>
      </w:r>
    </w:p>
    <w:p w14:paraId="3426517C" w14:textId="77777777" w:rsidR="007572F0" w:rsidRPr="00013B2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 xml:space="preserve">Zdůvodní, proč Dijkstra a ne BFS, a ví, kdy Dijkstra selže.</w:t>
      </w:r>
    </w:p>
    <w:p w14:paraId="3D10CD20" w14:textId="77777777" w:rsidR="007572F0" w:rsidRPr="00013B2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Ověření 5: aspoň 60 % základu.</w:t>
      </w:r>
    </w:p>
    <w:p w14:paraId="489A1E9D" w14:textId="77777777" w:rsidR="007572F0" w:rsidRPr="00013B2E" w:rsidRDefault="00000000">
      <w:pPr>
        <w:pStyle w:val="Nadpis3"/>
        <w:spacing w:before="160" w:after="80"/>
      </w:pPr>
      <w:r>
        <w:t>Na co si dát pozor</w:t>
      </w:r>
    </w:p>
    <w:p w14:paraId="5B954CA4" w14:textId="77777777" w:rsidR="007572F0" w:rsidRPr="00013B2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DFS v apletu jde nejdřív do abecedně posledního souseda – vysvětlete předem.</w:t>
      </w:r>
    </w:p>
    <w:p w14:paraId="09AA2718" w14:textId="77777777" w:rsidR="007572F0" w:rsidRPr="00013B2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Pojmenované algoritmy jsou v RVP G volbou školy; ukotvěte je v ŠVP.</w:t>
      </w:r>
      <w:r>
        <w:rPr>
          <w:lang w:val="cs-CZ"/>
        </w:rPr>
        <w:br w:type="page"/>
      </w:r>
    </w:p>
    <w:p w14:paraId="5FAA6C54" w14:textId="77777777" w:rsidR="007572F0" w:rsidRPr="00013B2E" w:rsidRDefault="007572F0">
      <w:pPr>
        <w:spacing w:after="0" w:line="100" w:lineRule="exact"/>
      </w:pP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7572F0" w:rsidRPr="00013B2E" w14:paraId="3E9AC004" w14:textId="77777777">
        <w:tc>
          <w:tcPr>
            <w:tcW w:w="9866" w:type="dxa"/>
            <w:shd w:val="clear" w:color="auto" w:fill="1F3A5F"/>
          </w:tcPr>
          <w:p w14:paraId="280ABD97" w14:textId="77777777" w:rsidR="007572F0" w:rsidRPr="00013B2E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Příručka</w:t>
            </w:r>
          </w:p>
          <w:p w14:paraId="3F1812FC" w14:textId="77777777" w:rsidR="007572F0" w:rsidRPr="00013B2E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Karty aktivit</w:t>
            </w:r>
          </w:p>
          <w:p w14:paraId="199D322E" w14:textId="77777777" w:rsidR="007572F0" w:rsidRPr="00013B2E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Ke každé aktivitě: co žák dělá, jak ji nastavit, na co se ptát a co může znamenat, když se žák zasekne.</w:t>
            </w:r>
          </w:p>
        </w:tc>
      </w:tr>
    </w:tbl>
    <w:p w14:paraId="51C520DC" w14:textId="77777777" w:rsidR="007572F0" w:rsidRPr="00013B2E" w:rsidRDefault="00000000">
      <w:pPr>
        <w:pStyle w:val="Nadpis3"/>
        <w:spacing w:before="220" w:after="80"/>
      </w:pPr>
      <w:r>
        <w:t>Průzkum grafu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7572F0" w:rsidRPr="00013B2E" w14:paraId="1E95C230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28A75BC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4D370A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Student prochází graf, který nevidí celý, a hledá vlastní pravidlo průchodu. Je to vstup: bez vlastní zkušenosti nemá krokování algoritmů o co se opřít.</w:t>
            </w:r>
          </w:p>
        </w:tc>
      </w:tr>
      <w:tr w:rsidR="007572F0" w:rsidRPr="00013B2E" w14:paraId="71615C79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72476727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84D3A74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Profil Gymnázium nastaví odborné názvosloví; síť sám neskrývá – pro průzkum zvolte „skrytá“.</w:t>
            </w:r>
          </w:p>
          <w:p w14:paraId="05C85494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Graf s 8–10 vrcholy, s kružnicí a slepou větví; pro diskusi o kritériu rozdílná ohodnocení.</w:t>
            </w:r>
          </w:p>
        </w:tc>
      </w:tr>
      <w:tr w:rsidR="007572F0" w:rsidRPr="00013B2E" w14:paraId="5E17E408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3F257C54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C1F6B6C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• Jaké pravidlo jsi použil/a a zaručí, že projdeš všechno?</w:t>
            </w:r>
          </w:p>
          <w:p w14:paraId="7C68DDF4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Je cesta s nejméně hranami zároveň nejkratší?</w:t>
            </w:r>
          </w:p>
        </w:tc>
      </w:tr>
    </w:tbl>
    <w:p w14:paraId="5593F3A0" w14:textId="77777777" w:rsidR="007572F0" w:rsidRPr="00013B2E" w:rsidRDefault="007572F0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7572F0" w:rsidRPr="00013B2E" w14:paraId="632FA49E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27F63078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2AAE424A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7A31CA6D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7572F0" w:rsidRPr="00013B2E" w14:paraId="47D1C9CD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5CB2654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Student opakovaně vstupuje do týchž vrcholů.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D8A31B1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nemá záznam navštívených vrcholů ani pravidlo.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9A13096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Zeptejte se, jak by poznal, že už všude byl.</w:t>
            </w:r>
          </w:p>
        </w:tc>
      </w:tr>
      <w:tr w:rsidR="007572F0" w:rsidRPr="00013B2E" w14:paraId="39913508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637991C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Neví, kam kliknout nebo jak se vrátit.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DF9A6A2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Spíš potíž s ovládáním než s učivem.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D7A5810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Pomozte hned; v pilotu si to poznamenejte.</w:t>
            </w:r>
          </w:p>
        </w:tc>
      </w:tr>
    </w:tbl>
    <w:p w14:paraId="12AC37DF" w14:textId="77777777" w:rsidR="007572F0" w:rsidRPr="00013B2E" w:rsidRDefault="00000000">
      <w:pPr>
        <w:pStyle w:val="Nadpis3"/>
        <w:spacing w:before="220" w:after="80"/>
      </w:pPr>
      <w:r>
        <w:t>Reprezentace grafu (Seznam sousedů, Seznam hran, Matice sousednosti)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7572F0" w:rsidRPr="00013B2E" w14:paraId="15A97D33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73E80FD2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8B3D2C4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Student zapisuje týž graf třemi způsoby a v režimu „najdi chybu“ hledá chyby v cizím zápisu.</w:t>
            </w:r>
          </w:p>
        </w:tc>
      </w:tr>
      <w:tr w:rsidR="007572F0" w:rsidRPr="00013B2E" w14:paraId="34D7F77D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2234D8C2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06C4C0A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Nejdřív vyplnit, potom „najít chybu“ se 2 chybami a zpětnou vazbou „jen kolik je správně“.</w:t>
            </w:r>
          </w:p>
          <w:p w14:paraId="35ADF300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Seznam hran bez předvyplněných vrcholů.</w:t>
            </w:r>
          </w:p>
          <w:p w14:paraId="6D5018E5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Matice: nejdřív 0/1; v matici ohodnocení je 0 platná hodnota a „—“ znamená, že hrana neexistuje.</w:t>
            </w:r>
          </w:p>
        </w:tc>
      </w:tr>
      <w:tr w:rsidR="007572F0" w:rsidRPr="00013B2E" w14:paraId="57728BF7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5C3E3845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A01A24E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Kdy se vyplatí matice a kdy seznam sousedů?</w:t>
            </w:r>
          </w:p>
          <w:p w14:paraId="0BBC721D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Co znamená, když matice není symetrická?</w:t>
            </w:r>
          </w:p>
        </w:tc>
      </w:tr>
    </w:tbl>
    <w:p w14:paraId="60705CDE" w14:textId="77777777" w:rsidR="007572F0" w:rsidRPr="00013B2E" w:rsidRDefault="007572F0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7572F0" w:rsidRPr="00013B2E" w14:paraId="3711FD5F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51A79E31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266CAD12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32385B44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7572F0" w:rsidRPr="00013B2E" w14:paraId="2105C370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831EBCB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Matice není symetrická.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E2FB31F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zapsal hranu jen jedním směrem – nebo považuje graf za orientovaný.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6F78713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Zeptejte se na políčko [B, A] po zapsání [A, B].</w:t>
            </w:r>
          </w:p>
        </w:tc>
      </w:tr>
      <w:tr w:rsidR="007572F0" w:rsidRPr="00013B2E" w14:paraId="43DE78BB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52769DD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 seznamu hran chybí izolovaný vrchol.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4153CBF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Může považovat seznam hran za celý graf.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DC82FCC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„Kolik vrcholů má graf?“</w:t>
            </w:r>
          </w:p>
        </w:tc>
      </w:tr>
    </w:tbl>
    <w:p w14:paraId="48CA6CAF" w14:textId="77777777" w:rsidR="007572F0" w:rsidRPr="00013B2E" w:rsidRDefault="00000000">
      <w:pPr>
        <w:pStyle w:val="Nadpis3"/>
        <w:spacing w:before="220" w:after="80"/>
      </w:pPr>
      <w:r>
        <w:t xml:space="preserve">Krokování algoritmu – BFS, DFS, Dijkstra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7572F0" w:rsidRPr="00013B2E" w14:paraId="07C7E476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8B84BBF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13E8D84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Student před každým krokem tipuje, který vrchol algoritmus zpracuje (u Dijkstry finalizuje) jako další; aplet tip ověří a ukáže frontu, zásobník nebo tabulku vzdáleností.</w:t>
            </w:r>
          </w:p>
        </w:tc>
      </w:tr>
      <w:tr w:rsidR="007572F0" w:rsidRPr="00013B2E" w14:paraId="12904DDF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A943EBD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437912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• Až po vlastním průzkumu: BFS → DFS → Dijkstra.</w:t>
            </w:r>
          </w:p>
          <w:p w14:paraId="22C883B9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• Pro Dijkstru graf s rozdílnými ohodnoceními a aspoň jednou shodou vzdáleností.</w:t>
            </w:r>
          </w:p>
          <w:p w14:paraId="0172220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Zobrazení řešení vypněte – tipování je podstatou úlohy.</w:t>
            </w:r>
          </w:p>
        </w:tc>
      </w:tr>
      <w:tr w:rsidR="007572F0" w:rsidRPr="00013B2E" w14:paraId="0791A948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50829FF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lastRenderedPageBreak/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53FF3A3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Čím se liší tvoje pravidlo z průzkumu od BFS a DFS?</w:t>
            </w:r>
          </w:p>
          <w:p w14:paraId="6172AE32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Proč BFS nestačí na ohodnocený graf?</w:t>
            </w:r>
          </w:p>
        </w:tc>
      </w:tr>
    </w:tbl>
    <w:p w14:paraId="7A17DEF5" w14:textId="77777777" w:rsidR="007572F0" w:rsidRPr="00013B2E" w:rsidRDefault="007572F0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7572F0" w:rsidRPr="00013B2E" w14:paraId="68C0BF4D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00D158DD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7A4AD380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23A0BEB4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7572F0" w:rsidRPr="00013B2E" w14:paraId="14A94F32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577EADA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Tipuje podle polohy na obrázku.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4798D0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zatím nepoužívá frontu ani zásobník.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6242B9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Nechte nahlas přečíst obsah fronty nebo zásobníku.</w:t>
            </w:r>
          </w:p>
        </w:tc>
      </w:tr>
      <w:tr w:rsidR="007572F0" w:rsidRPr="00013B2E" w14:paraId="4391947B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E4FF6FF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U DFS tvrdí, že „aplet dělá chybu“.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CC37991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Pravděpodobně čeká abecedně prvního souseda; aplet bere ze zásobníku abecedně posledního.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21B7CDB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Projděte vkládání do zásobníku na tabuli.</w:t>
            </w:r>
          </w:p>
        </w:tc>
      </w:tr>
      <w:tr w:rsidR="007572F0" w:rsidRPr="00013B2E" w14:paraId="0A0D0906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2FA11FE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U Dijkstry finalizuje vrchol, který objevil první.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E9118EA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Možná si plete Dijkstru s BFS.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F75821A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Zeptejte se na nejmenší známou vzdálenost mezi nehotovými vrcholy.</w:t>
            </w:r>
          </w:p>
        </w:tc>
      </w:tr>
    </w:tbl>
    <w:p w14:paraId="311FDC1C" w14:textId="77777777" w:rsidR="007572F0" w:rsidRPr="00013B2E" w:rsidRDefault="00000000">
      <w:pPr>
        <w:pStyle w:val="Nadpis3"/>
        <w:spacing w:before="160" w:after="80"/>
      </w:pPr>
      <w:r>
        <w:t>Tři algoritmy: co dělají, čím se liší, kde se hodí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500"/>
        <w:gridCol w:w="2788"/>
        <w:gridCol w:w="2789"/>
        <w:gridCol w:w="2789"/>
      </w:tblGrid>
      <w:tr w:rsidR="007572F0" w:rsidRPr="00013B2E" w14:paraId="1FFB93B8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2E4BE91A" w14:textId="77777777" w:rsidR="007572F0" w:rsidRPr="00013B2E" w:rsidRDefault="007572F0">
            <w:pPr>
              <w:spacing w:after="0" w:line="276" w:lineRule="exact"/>
            </w:pP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313A5680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>BFS – prohledávání do šířky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26152DFD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>DFS – prohledávání do hloubky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15921350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Dijkstrův algoritmus</w:t>
            </w:r>
          </w:p>
        </w:tc>
      </w:tr>
      <w:tr w:rsidR="007572F0" w:rsidRPr="00013B2E" w14:paraId="5A002367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15EC167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6"/>
                <w:szCs w:val="16"/>
              </w:rPr>
              <w:t>Co dělá</w:t>
            </w: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B2E51CC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Zpracovává vrcholy v pořadí, v jakém je objevil (fronta: dřív přidané jde dřív). Postupuje po vrstvách – nejdřív všichni sousedé startu, pak jejich sousedé…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B0506F4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 xml:space="preserve">Jde co nejdál jedním směrem; když nemá kam, vrací se k poslednímu vrcholu s nevyzkoušenou možností (zásobník: naposledy přidané jde dřív).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E8A49E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Udržuje nejmenší známou vzdálenost ke každému vrcholu. V každém kroku finalizuje nehotový vrchol s nejmenší vzdáleností a přepočítá vzdálenosti jeho sousedů.</w:t>
            </w:r>
          </w:p>
        </w:tc>
      </w:tr>
      <w:tr w:rsidR="007572F0" w:rsidRPr="00013B2E" w14:paraId="17767548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25B16BC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6"/>
                <w:szCs w:val="16"/>
              </w:rPr>
              <w:t>Co zaručuje</w:t>
            </w: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B840EDB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Najde cestu s nejmenším počtem hran ze startu ke každému vrcholu.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43A91E4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Projde vše dosažitelné ze startu; nejkratší cestu nezaručuje.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5FBC9B8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Najde cesty s nejmenším součtem ohodnocení – jen při nezáporných ohodnoceních.</w:t>
            </w:r>
          </w:p>
        </w:tc>
      </w:tr>
      <w:tr w:rsidR="007572F0" w:rsidRPr="00013B2E" w14:paraId="589E4386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67E120A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6"/>
                <w:szCs w:val="16"/>
              </w:rPr>
              <w:t>Kde se hodí</w:t>
            </w: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D86DD08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Neohodnocený graf; nejméně přestupů; „kolik kroků je to odtud?“; šíření zprávy po vrstvách.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DA35C0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Bludiště, dosažitelnost, hledání cyklu nebo komponent, prohledávání s návratem (backtracking).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34CE948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Ohodnocený graf: navigace, nejlevnější nebo nejrychlejší spojení, směrování v síti.</w:t>
            </w:r>
          </w:p>
        </w:tc>
      </w:tr>
      <w:tr w:rsidR="007572F0" w:rsidRPr="00013B2E" w14:paraId="5CA9B8E8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9159C0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6"/>
                <w:szCs w:val="16"/>
              </w:rPr>
              <w:t>Pravidlo v apletu</w:t>
            </w: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52CEE12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Nové sousedy přidává na konec fronty abecedně.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7B601C7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 xml:space="preserve">Po zpracování vrcholu vloží jeho nenavštívené sousedy abecedně; zpracuje se vrchol nahoře – tedy abecedně </w:t>
            </w:r>
            <w:r>
              <w:rPr>
                <w:b/>
                <w:bCs/>
                <w:sz w:val="16"/>
                <w:szCs w:val="16"/>
              </w:rPr>
              <w:t>poslední</w:t>
            </w:r>
            <w:r>
              <w:rPr>
                <w:sz w:val="16"/>
                <w:szCs w:val="16"/>
              </w:rPr>
              <w:t>. Znovu objevený čekající vrchol se přesune nahoru.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C6F15F2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Při shodě vzdáleností přijme kteroukoli rovnocennou volbu (sám volí abecedně první).</w:t>
            </w:r>
          </w:p>
        </w:tc>
      </w:tr>
      <w:tr w:rsidR="007572F0" w:rsidRPr="00013B2E" w14:paraId="55E350DE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6278DDF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6"/>
                <w:szCs w:val="16"/>
              </w:rPr>
              <w:t>Typická chyba žáka</w:t>
            </w: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67A8BEF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Volí vrchol „blízko na obrázku“ místo podle fronty.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6574DA2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Čeká abecedně prvního souseda; zapomene přesun čekajícího vrcholu nahoru.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E49F25A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Finalizuje v pořadí objevení; zapomene vzdálenost snížit, když najde lepší cestu.</w:t>
            </w:r>
          </w:p>
        </w:tc>
      </w:tr>
    </w:tbl>
    <w:p w14:paraId="0CA23D40" w14:textId="77777777" w:rsidR="007572F0" w:rsidRPr="00013B2E" w:rsidRDefault="007572F0">
      <w:pPr>
        <w:spacing w:after="80" w:line="120" w:lineRule="exact"/>
      </w:pPr>
    </w:p>
    <w:p w14:paraId="4714899B" w14:textId="77777777" w:rsidR="007572F0" w:rsidRPr="00013B2E" w:rsidRDefault="00000000">
      <w:pPr>
        <w:spacing w:before="60" w:after="80"/>
        <w:jc w:val="center"/>
      </w:pPr>
      <w:r>
        <w:lastRenderedPageBreak/>
        <w:drawing>
          <wp:inline distT="0" distB="0" distL="0" distR="0" wp14:anchorId="0C7FCFA5" wp14:editId="1E4D9794">
            <wp:extent cx="3781425" cy="2105025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FD27A" w14:textId="77777777" w:rsidR="007572F0" w:rsidRPr="00013B2E" w:rsidRDefault="00000000">
      <w:pPr>
        <w:spacing w:line="276" w:lineRule="exact"/>
      </w:pPr>
      <w:r>
        <w:rPr>
          <w:color w:val="506583"/>
          <w:sz w:val="17"/>
          <w:szCs w:val="17"/>
        </w:rPr>
        <w:t xml:space="preserve">Na grafu z listu 5B: </w:t>
      </w:r>
      <w:r>
        <w:rPr>
          <w:b/>
          <w:bCs/>
          <w:color w:val="506583"/>
          <w:sz w:val="17"/>
          <w:szCs w:val="17"/>
        </w:rPr>
        <w:t>BFS</w:t>
      </w:r>
      <w:r>
        <w:rPr>
          <w:color w:val="506583"/>
          <w:sz w:val="17"/>
          <w:szCs w:val="17"/>
        </w:rPr>
        <w:t xml:space="preserve"> od A zpracuje A, B, C, E, D, F, G, H (vrstvy 1: B, C, E · 2: D, F · 3: G, H). </w:t>
      </w:r>
      <w:r>
        <w:rPr>
          <w:b/>
          <w:bCs/>
          <w:color w:val="506583"/>
          <w:sz w:val="17"/>
          <w:szCs w:val="17"/>
        </w:rPr>
        <w:t>DFS</w:t>
      </w:r>
      <w:r>
        <w:rPr>
          <w:color w:val="506583"/>
          <w:sz w:val="17"/>
          <w:szCs w:val="17"/>
        </w:rPr>
        <w:t xml:space="preserve"> podle pravidla apletu zpracuje A, E, F, H, G, D, C, B – jde nejdřív do abecedně posledního souseda. Rozdíl je dobré ukázat na tabuli dřív, než ho žáci objeví jako „chybu apletu“.</w:t>
      </w:r>
    </w:p>
    <w:p w14:paraId="006A83FE" w14:textId="77777777" w:rsidR="007572F0" w:rsidRPr="00013B2E" w:rsidRDefault="00000000">
      <w:pPr>
        <w:pStyle w:val="Nadpis3"/>
        <w:spacing w:before="220" w:after="80"/>
      </w:pPr>
      <w:r>
        <w:t>Žákovský editor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7572F0" w:rsidRPr="00013B2E" w14:paraId="159E7647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1564985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64F272B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Student graf postaví: zachytí graf z průzkumu (aplet ho porovná s původním) nebo vytvoří model situace, i s orientovanými hranami.</w:t>
            </w:r>
          </w:p>
        </w:tc>
      </w:tr>
      <w:tr w:rsidR="007572F0" w:rsidRPr="00013B2E" w14:paraId="28F8286B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7B2C2EE6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91014BB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Volná tvorba; orientovanou hranu označí políčkem „Jednosměrná“.</w:t>
            </w:r>
          </w:p>
        </w:tc>
      </w:tr>
      <w:tr w:rsidR="007572F0" w:rsidRPr="00013B2E" w14:paraId="0FA60B0B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53336C95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6D9768E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Je graf spolužáka jiný, nebo jen jinak nakreslený?</w:t>
            </w:r>
          </w:p>
        </w:tc>
      </w:tr>
    </w:tbl>
    <w:p w14:paraId="7002565F" w14:textId="77777777" w:rsidR="007572F0" w:rsidRPr="00013B2E" w:rsidRDefault="00000000">
      <w:pPr>
        <w:pStyle w:val="Nadpis3"/>
        <w:spacing w:before="260" w:after="80"/>
      </w:pPr>
      <w:r>
        <w:t>Rozšíření – seminář nebo rychlejší studenti</w:t>
      </w:r>
    </w:p>
    <w:p w14:paraId="24B86F41" w14:textId="77777777" w:rsidR="007572F0" w:rsidRPr="00013B2E" w:rsidRDefault="00000000">
      <w:pPr>
        <w:spacing w:line="276" w:lineRule="exact"/>
      </w:pPr>
      <w:r>
        <w:rPr>
          <w:sz w:val="18"/>
          <w:szCs w:val="18"/>
        </w:rPr>
        <w:t>Minimální kostra a izomorfismus nejsou v RVP G jmenovitě povinné.</w:t>
      </w:r>
    </w:p>
    <w:p w14:paraId="5290C417" w14:textId="77777777" w:rsidR="007572F0" w:rsidRPr="00013B2E" w:rsidRDefault="00000000">
      <w:pPr>
        <w:pStyle w:val="Nadpis3"/>
        <w:spacing w:before="220" w:after="80"/>
      </w:pPr>
      <w:r>
        <w:t>Nejlevnější propojení (minimální kostra) (rozšíření)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7572F0" w:rsidRPr="00013B2E" w14:paraId="3F28080D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6BF7808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6C7DEF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Student propojí všechny vrcholy co nejlevněji – nejdřív vlastním pravidlem, potom krokuje Kruskalův, Jarníkův nebo Borůvkův algoritmus.</w:t>
            </w:r>
          </w:p>
        </w:tc>
      </w:tr>
      <w:tr w:rsidR="007572F0" w:rsidRPr="00013B2E" w14:paraId="06D91C0A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7DC9A679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C04624C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Vždy nejdřív volné hledání, pak krokování.</w:t>
            </w:r>
          </w:p>
          <w:p w14:paraId="0F3BDEA5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• Všechny tři algoritmy na stejném grafu – výsledná cena je stejná. Jarník začíná v počátečním vrcholu zadání – pro list 5D nastavte A.</w:t>
            </w:r>
          </w:p>
        </w:tc>
      </w:tr>
      <w:tr w:rsidR="007572F0" w:rsidRPr="00013B2E" w14:paraId="337DF57D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521552AB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7115C51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Proč má kostra vždy o jednu hranu méně, než je vrcholů?</w:t>
            </w:r>
          </w:p>
          <w:p w14:paraId="100F3C03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Je minimální kostra totéž co nejkratší cesty?</w:t>
            </w:r>
          </w:p>
        </w:tc>
      </w:tr>
    </w:tbl>
    <w:p w14:paraId="023F914F" w14:textId="77777777" w:rsidR="007572F0" w:rsidRPr="00013B2E" w:rsidRDefault="007572F0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7572F0" w:rsidRPr="00013B2E" w14:paraId="41ACAAF7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5BB62F75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77477857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0BE09479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7572F0" w:rsidRPr="00013B2E" w14:paraId="0C5E17AB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827AABD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Výsledek obsahuje kružnici.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4CDC271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nevidí, že jedna hrana je zbytečná.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4A9423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„Kterou hranu můžeš vynechat, aby vše zůstalo propojené?“</w:t>
            </w:r>
          </w:p>
        </w:tc>
      </w:tr>
    </w:tbl>
    <w:p w14:paraId="10BEACE0" w14:textId="77777777" w:rsidR="007572F0" w:rsidRPr="00013B2E" w:rsidRDefault="00000000">
      <w:pPr>
        <w:pStyle w:val="Nadpis3"/>
        <w:spacing w:before="160" w:after="80"/>
      </w:pPr>
      <w:r>
        <w:t>Tři algoritmy: co dělají, čím se liší, kde se hodí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500"/>
        <w:gridCol w:w="2788"/>
        <w:gridCol w:w="2789"/>
        <w:gridCol w:w="2789"/>
      </w:tblGrid>
      <w:tr w:rsidR="007572F0" w:rsidRPr="00013B2E" w14:paraId="4676C595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7DFAD83A" w14:textId="77777777" w:rsidR="007572F0" w:rsidRPr="00013B2E" w:rsidRDefault="007572F0">
            <w:pPr>
              <w:spacing w:after="0" w:line="276" w:lineRule="exact"/>
            </w:pP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1B461485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>Kruskalův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A8DF813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>Jarníkův (ve světě Primův)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372CEDC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>Borůvkův</w:t>
            </w:r>
          </w:p>
        </w:tc>
      </w:tr>
      <w:tr w:rsidR="007572F0" w:rsidRPr="00013B2E" w14:paraId="54EE7D5F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586C20A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6"/>
                <w:szCs w:val="16"/>
              </w:rPr>
              <w:t>Co dělá</w:t>
            </w: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DCEDC77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Seřadí všechna spojení od nejlevnějšího a bere je popořadě; přeskočí spojení, které by uzavřelo kruh.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3EC8B1B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Rozrůstá jeden celek od startu: vždy přidá nejlevnější spojení, které z už propojené části vede ven.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4A18EC2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V každém kole si každá samostatná část vybere své nejlevnější spojení ven; všechna se přidají naráz.</w:t>
            </w:r>
          </w:p>
        </w:tc>
      </w:tr>
      <w:tr w:rsidR="007572F0" w:rsidRPr="00013B2E" w14:paraId="1F9495E9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C4C77A2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6"/>
                <w:szCs w:val="16"/>
              </w:rPr>
              <w:lastRenderedPageBreak/>
              <w:t>Pohled</w:t>
            </w: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C965EAF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Globální – vidí seznam všech spojení.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FBB61CD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Lokální – roste z jednoho místa.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2A3C39F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Souběžný – pracuje mnoho částí zároveň.</w:t>
            </w:r>
          </w:p>
        </w:tc>
      </w:tr>
      <w:tr w:rsidR="007572F0" w:rsidRPr="00013B2E" w14:paraId="3A2E2F1D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247DBBF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6"/>
                <w:szCs w:val="16"/>
              </w:rPr>
              <w:t>Kde se hodí</w:t>
            </w: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9C5E888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Řídká síť zadaná seznamem hran; didakticky nejprůhlednější.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8768172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Síť budovaná od jednoho zdroje (vodovod, kabel od rozvodny); hustá síť.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550DCA9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Paralelní a distribuované výpočty; velké sítě.</w:t>
            </w:r>
          </w:p>
        </w:tc>
      </w:tr>
      <w:tr w:rsidR="007572F0" w:rsidRPr="00013B2E" w14:paraId="129E899B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8D23EC9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6"/>
                <w:szCs w:val="16"/>
              </w:rPr>
              <w:t>Souvislosti</w:t>
            </w: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4BF50ED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907EDF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 xml:space="preserve">Vojtěch Jarník, 1930.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46004A2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Otakar Borůvka, 1926 – úloha úsporné elektrifikace Moravy. Dobrá motivace pro české žáky.</w:t>
            </w:r>
          </w:p>
        </w:tc>
      </w:tr>
      <w:tr w:rsidR="007572F0" w:rsidRPr="00013B2E" w14:paraId="358CEAB7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711AF1C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6"/>
                <w:szCs w:val="16"/>
              </w:rPr>
              <w:t>Typická chyba žáka</w:t>
            </w:r>
          </w:p>
        </w:tc>
        <w:tc>
          <w:tcPr>
            <w:tcW w:w="2788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C77C108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Přidá levné spojení, které uzavře kruh.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9350D0D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Vybere nejlevnější spojení kdekoli, ne z rostoucí části.</w:t>
            </w:r>
          </w:p>
        </w:tc>
        <w:tc>
          <w:tcPr>
            <w:tcW w:w="278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3426797" w14:textId="77777777" w:rsidR="007572F0" w:rsidRPr="00013B2E" w:rsidRDefault="00000000">
            <w:pPr>
              <w:spacing w:after="20" w:line="276" w:lineRule="exact"/>
            </w:pPr>
            <w:r>
              <w:rPr>
                <w:sz w:val="16"/>
                <w:szCs w:val="16"/>
              </w:rPr>
              <w:t>Nechá jednu část vybrat dvě spojení v témže kole.</w:t>
            </w:r>
          </w:p>
        </w:tc>
      </w:tr>
    </w:tbl>
    <w:p w14:paraId="7A1546AB" w14:textId="77777777" w:rsidR="007572F0" w:rsidRPr="00013B2E" w:rsidRDefault="007572F0">
      <w:pPr>
        <w:spacing w:after="80" w:line="120" w:lineRule="exact"/>
      </w:pPr>
    </w:p>
    <w:p w14:paraId="1D45064F" w14:textId="77777777" w:rsidR="007572F0" w:rsidRPr="00013B2E" w:rsidRDefault="00000000">
      <w:pPr>
        <w:spacing w:before="60" w:after="80"/>
        <w:jc w:val="center"/>
      </w:pPr>
      <w:r>
        <w:drawing>
          <wp:inline distT="0" distB="0" distL="0" distR="0" wp14:anchorId="21BCC9CE" wp14:editId="6296B0C9">
            <wp:extent cx="3419475" cy="1905000"/>
            <wp:effectExtent l="0" t="0" r="0" b="0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FC5A9" w14:textId="77777777" w:rsidR="007572F0" w:rsidRPr="00013B2E" w:rsidRDefault="00000000">
      <w:pPr>
        <w:spacing w:line="276" w:lineRule="exact"/>
      </w:pPr>
      <w:r>
        <w:rPr>
          <w:color w:val="506583"/>
          <w:sz w:val="17"/>
          <w:szCs w:val="17"/>
        </w:rPr>
        <w:t xml:space="preserve">Na grafu z listu 5D dají všechny tři algoritmy tutéž kostru za 15: Kruskal přidává D–E, B–C, F–G, A–C, D–F, C–E; Jarník od A přidává A–C, C–B, C–E, E–D, D–F, F–G; Borůvka v 1. kole A–C, B–C, D–E, F–G a ve 2. kole C–E, D–F. Kostra nezachovává nejkratší cesty: A–B je v grafu 4, v kostře 5.</w:t>
      </w:r>
    </w:p>
    <w:p w14:paraId="041ED0BF" w14:textId="77777777" w:rsidR="007572F0" w:rsidRPr="00013B2E" w:rsidRDefault="00000000">
      <w:pPr>
        <w:pStyle w:val="Nadpis3"/>
        <w:spacing w:before="220" w:after="80"/>
      </w:pPr>
      <w:r>
        <w:t>Stejná síť jinak (izomorfismus) (rozšíření)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7572F0" w:rsidRPr="00013B2E" w14:paraId="160808A4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2D3AD5AD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52420B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Student rozhoduje, zda jsou dva různě nakreslené grafy tentýž graf, a hledá přiřazení vrcholů nebo invariant, ve kterém se liší.</w:t>
            </w:r>
          </w:p>
        </w:tc>
      </w:tr>
      <w:tr w:rsidR="007572F0" w:rsidRPr="00013B2E" w14:paraId="04624813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D402E3B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23A5F2E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Nejdřív „Přiřaď odpovídající místa“ (stejné grafy), pak „Rozhodni, jestli jsou sítě stejné“ s druhou sítí „Jiná“. Aplet ji pozmění ve spojeních, takže rozdíl často prozradí už stupně vrcholů. Grafy se stejnými stupni, které izomorfní nejsou, ukažte na grafech X a Y z listu 5E.</w:t>
            </w:r>
          </w:p>
        </w:tc>
      </w:tr>
      <w:tr w:rsidR="007572F0" w:rsidRPr="00013B2E" w14:paraId="7174ECFE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973A4A5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4801A11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Stačí stejné stupně vrcholů k tomu, aby byly grafy stejné?</w:t>
            </w:r>
          </w:p>
        </w:tc>
      </w:tr>
    </w:tbl>
    <w:p w14:paraId="2DB4BEFD" w14:textId="77777777" w:rsidR="007572F0" w:rsidRPr="00013B2E" w:rsidRDefault="007572F0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7572F0" w:rsidRPr="00013B2E" w14:paraId="45A93615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0A0FCD59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1B459637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57A08F60" w14:textId="77777777" w:rsidR="007572F0" w:rsidRPr="00013B2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7572F0" w:rsidRPr="00013B2E" w14:paraId="3F6E6677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78CA62A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„Stejné stupně, takže stejné grafy.“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9CF4744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zatím nerozlišuje nutnou a postačující podmínku.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FEDC368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Ukažte protipříklad z listu 5E (grafy X a Y).</w:t>
            </w:r>
          </w:p>
        </w:tc>
      </w:tr>
    </w:tbl>
    <w:p w14:paraId="095DBC79" w14:textId="77777777" w:rsidR="007572F0" w:rsidRPr="00013B2E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7572F0" w:rsidRPr="00013B2E" w14:paraId="232A0D50" w14:textId="77777777">
        <w:tc>
          <w:tcPr>
            <w:tcW w:w="9866" w:type="dxa"/>
            <w:shd w:val="clear" w:color="auto" w:fill="1F3A5F"/>
          </w:tcPr>
          <w:p w14:paraId="6C142E3E" w14:textId="77777777" w:rsidR="007572F0" w:rsidRPr="00013B2E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>Pro ŠVP a plánování</w:t>
            </w:r>
          </w:p>
          <w:p w14:paraId="5D3EFAE1" w14:textId="77777777" w:rsidR="007572F0" w:rsidRPr="00013B2E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Opora v RVP a cílová úroveň</w:t>
            </w:r>
          </w:p>
          <w:p w14:paraId="542B7B67" w14:textId="77777777" w:rsidR="007572F0" w:rsidRPr="00013B2E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Pro tematický plán, ŠVP nebo IVP – při běžné výuce číst nemusíte.</w:t>
            </w:r>
          </w:p>
        </w:tc>
      </w:tr>
    </w:tbl>
    <w:p w14:paraId="1F4D894F" w14:textId="77777777" w:rsidR="007572F0" w:rsidRPr="00013B2E" w:rsidRDefault="007572F0">
      <w:pPr>
        <w:spacing w:after="12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7572F0" w:rsidRPr="00013B2E" w14:paraId="4EF93BFC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7C996DF8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 xml:space="preserve">RVP G – 5.8.1 Informatika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51CADDE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Data, informace a modelování:</w:t>
            </w:r>
            <w:r>
              <w:rPr>
                <w:sz w:val="17"/>
                <w:szCs w:val="17"/>
              </w:rPr>
              <w:t xml:space="preserve"> „převede data z jednoho modelu do jiného; najde chyby daného modelu“; „formuluje problém a požadavky na jeho řešení; získává potřebné informace“. Učivo mj.: graf, vrcholy, hrany, orientovaný graf, ohodnocený graf.</w:t>
            </w:r>
          </w:p>
          <w:p w14:paraId="5846F158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Algoritmizace a programování:</w:t>
            </w:r>
            <w:r>
              <w:rPr>
                <w:sz w:val="17"/>
                <w:szCs w:val="17"/>
              </w:rPr>
              <w:t xml:space="preserve"> „vysvětlí daný algoritmus, program; určí, zda je daný postup algoritmem“; „ve vztahu k charakteru a velikosti vstupu hodnotí nároky algoritmů“; „ověří správnost, najde a opraví případnou chybu v algoritmu“.</w:t>
            </w:r>
          </w:p>
          <w:p w14:paraId="34A592B0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Konkrétní grafové algoritmy ani izomorfismus nejsou v RVP G jmenovitě povinné – jejich zařazení je rozhodnutím školy v ŠVP.</w:t>
            </w:r>
          </w:p>
        </w:tc>
      </w:tr>
      <w:tr w:rsidR="007572F0" w:rsidRPr="00013B2E" w14:paraId="78037165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4A7F086A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Kritická cesta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672AA7F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RVP G ji uvádí v učivu (Data, informace a modelování). Aplet ji neřeší, proto ji tato sada nezahrnuje; zařaďte ji podle ŠVP vlastními materiály.</w:t>
            </w:r>
          </w:p>
        </w:tc>
      </w:tr>
      <w:tr w:rsidR="007572F0" w:rsidRPr="00013B2E" w14:paraId="3334267D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372236CA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Cílová úroveň (základ)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69CAA0B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Bezpečně převádí graf mezi nákresem, seznamem sousedů, seznamem hran a maticí, vyčte z nich stupně a počet hran a odhalí chybu; hodnotí paměťové nároky reprezentací; předpoví běh BFS, DFS a Dijkstrova algoritmu a zdůvodní, co který minimalizuje.</w:t>
            </w:r>
          </w:p>
        </w:tc>
      </w:tr>
      <w:tr w:rsidR="007572F0" w:rsidRPr="00013B2E" w14:paraId="41355AC5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8EEF6"/>
          </w:tcPr>
          <w:p w14:paraId="72B54F9D" w14:textId="77777777" w:rsidR="007572F0" w:rsidRPr="00013B2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Rozšíření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0BC41CE" w14:textId="77777777" w:rsidR="007572F0" w:rsidRPr="00013B2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Minimální kostra (Kruskal, Jarník, Borůvka) a izomorfismus s argumentací pomocí invariantů.</w:t>
            </w:r>
          </w:p>
        </w:tc>
      </w:tr>
    </w:tbl>
    <w:p w14:paraId="36E816BA" w14:textId="77777777" w:rsidR="007572F0" w:rsidRPr="00013B2E" w:rsidRDefault="00000000">
      <w:pPr>
        <w:pStyle w:val="Nadpis3"/>
        <w:spacing w:before="160" w:after="80"/>
      </w:pPr>
      <w:r>
        <w:t>Zdroje</w:t>
      </w:r>
    </w:p>
    <w:p w14:paraId="00BCAB46" w14:textId="77777777" w:rsidR="007572F0" w:rsidRPr="00013B2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7"/>
          <w:szCs w:val="17"/>
          <w:lang w:val="cs-CZ"/>
        </w:rPr>
        <w:t>RVP G – Informatika (2021): digitalizace.rvp.cz/g/co-se-meni/nova-informatika; úplné znění RVP G: edu.gov.cz</w:t>
      </w:r>
    </w:p>
    <w:p w14:paraId="61035DC4" w14:textId="77777777" w:rsidR="007572F0" w:rsidRPr="00013B2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7"/>
          <w:szCs w:val="17"/>
          <w:lang w:val="cs-CZ"/>
        </w:rPr>
        <w:t xml:space="preserve">Borůvka, O. (1926); Jarník, V. (1930): O jistém problému minimálním. Práce Moravské přírodovědecké společnosti.</w:t>
      </w:r>
    </w:p>
    <w:p w14:paraId="59311107" w14:textId="77777777" w:rsidR="007572F0" w:rsidRDefault="00000000">
      <w:pPr>
        <w:pStyle w:val="Odstavecseseznamem"/>
        <w:numPr>
          <w:ilvl w:val="0"/>
          <w:numId w:val="1"/>
        </w:numPr>
        <w:spacing w:after="50" w:line="276" w:lineRule="exact"/>
      </w:pPr>
      <w:r>
        <w:rPr>
          <w:sz w:val="17"/>
          <w:szCs w:val="17"/>
          <w:lang w:val="cs-CZ"/>
        </w:rPr>
        <w:t>Najdi si svou cestu – Krátký návod k apletu; Pracovní listy a ověření pro tuto úroveň (soubor Listy_…).</w:t>
      </w:r>
    </w:p>
    <w:sectPr w:rsidR="007572F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000" w:right="1020" w:bottom="900" w:left="1020" w:header="500" w:footer="45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E3D89" w14:textId="77777777" w:rsidR="00C90D1C" w:rsidRPr="00013B2E" w:rsidRDefault="00C90D1C">
      <w:pPr>
        <w:spacing w:after="0"/>
      </w:pPr>
      <w:r w:rsidRPr="00013B2E">
        <w:separator/>
      </w:r>
    </w:p>
  </w:endnote>
  <w:endnote w:type="continuationSeparator" w:id="0">
    <w:p w14:paraId="12062BE2" w14:textId="77777777" w:rsidR="00C90D1C" w:rsidRPr="00013B2E" w:rsidRDefault="00C90D1C">
      <w:pPr>
        <w:spacing w:after="0"/>
      </w:pPr>
      <w:r w:rsidRPr="00013B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B9815" w14:textId="52DDD712" w:rsidR="007572F0" w:rsidRPr="00013B2E" w:rsidRDefault="00000000" w:rsidP="00013B2E">
    <w:pPr>
      <w:tabs>
        <w:tab w:val="left" w:pos="9639"/>
      </w:tabs>
      <w:jc w:val="center"/>
    </w:pPr>
    <w:r w:rsidRPr="00013B2E">
      <w:rPr>
        <w:color w:val="8A99AD"/>
        <w:sz w:val="14"/>
        <w:szCs w:val="14"/>
      </w:rPr>
      <w:t>Najdi si svou cestu • CC BY-NC-SA 4.0 •</w:t>
    </w:r>
    <w:r w:rsidR="00013B2E">
      <w:rPr>
        <w:color w:val="8A99AD"/>
        <w:sz w:val="14"/>
        <w:szCs w:val="14"/>
      </w:rPr>
      <w:tab/>
    </w:r>
    <w:r w:rsidRPr="00013B2E">
      <w:rPr>
        <w:color w:val="8A99AD"/>
        <w:sz w:val="14"/>
        <w:szCs w:val="14"/>
      </w:rPr>
      <w:t xml:space="preserve"> </w:t>
    </w:r>
    <w:r w:rsidRPr="00013B2E">
      <w:fldChar w:fldCharType="begin"/>
    </w:r>
    <w:r w:rsidRPr="00013B2E">
      <w:instrText xml:space="preserve"> PAGE </w:instrText>
    </w:r>
    <w:r w:rsidRPr="00013B2E">
      <w:fldChar w:fldCharType="separate"/>
    </w:r>
    <w:r w:rsidRPr="00013B2E">
      <w:t>9</w:t>
    </w:r>
    <w:r w:rsidRPr="00013B2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26E02" w14:textId="77777777" w:rsidR="007572F0" w:rsidRPr="00013B2E" w:rsidRDefault="00000000">
    <w:pPr>
      <w:jc w:val="center"/>
    </w:pPr>
    <w:r w:rsidRPr="00013B2E">
      <w:rPr>
        <w:color w:val="8A99AD"/>
        <w:sz w:val="14"/>
        <w:szCs w:val="14"/>
      </w:rPr>
      <w:t xml:space="preserve">Najdi si svou cestu • pracovní materiál k diplomové práci • CC BY-NC-SA 4.0 • </w:t>
    </w:r>
    <w:r w:rsidRPr="00013B2E">
      <w:fldChar w:fldCharType="begin"/>
    </w:r>
    <w:r w:rsidRPr="00013B2E">
      <w:instrText xml:space="preserve"> PAGE </w:instrText>
    </w:r>
    <w:r w:rsidRPr="00013B2E">
      <w:fldChar w:fldCharType="separate"/>
    </w:r>
    <w:r w:rsidRPr="00013B2E">
      <w:t>9</w:t>
    </w:r>
    <w:r w:rsidRPr="00013B2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F1F0" w14:textId="77777777" w:rsidR="00C90D1C" w:rsidRPr="00013B2E" w:rsidRDefault="00C90D1C">
      <w:pPr>
        <w:spacing w:after="0"/>
      </w:pPr>
      <w:r w:rsidRPr="00013B2E">
        <w:separator/>
      </w:r>
    </w:p>
  </w:footnote>
  <w:footnote w:type="continuationSeparator" w:id="0">
    <w:p w14:paraId="32FA6069" w14:textId="77777777" w:rsidR="00C90D1C" w:rsidRPr="00013B2E" w:rsidRDefault="00C90D1C">
      <w:pPr>
        <w:spacing w:after="0"/>
      </w:pPr>
      <w:r w:rsidRPr="00013B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06EAB" w14:textId="77777777" w:rsidR="007572F0" w:rsidRPr="00013B2E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013B2E">
      <w:drawing>
        <wp:inline distT="0" distB="0" distL="0" distR="0" wp14:anchorId="6A188D9A" wp14:editId="4AFD2EE0">
          <wp:extent cx="219075" cy="219075"/>
          <wp:effectExtent l="0" t="0" r="0" b="0"/>
          <wp:docPr id="4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13B2E">
      <w:rPr>
        <w:b/>
        <w:bCs/>
        <w:color w:val="506583"/>
        <w:sz w:val="15"/>
        <w:szCs w:val="15"/>
      </w:rPr>
      <w:tab/>
      <w:t>Najdi si svou cestu · průvodce · gymnázium a SŠ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B7EE3" w14:textId="77777777" w:rsidR="007572F0" w:rsidRPr="00013B2E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013B2E">
      <w:drawing>
        <wp:inline distT="0" distB="0" distL="0" distR="0" wp14:anchorId="6DFC30B9" wp14:editId="7EE611E1">
          <wp:extent cx="219075" cy="219075"/>
          <wp:effectExtent l="0" t="0" r="0" b="0"/>
          <wp:docPr id="5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13B2E">
      <w:rPr>
        <w:b/>
        <w:bCs/>
        <w:color w:val="506583"/>
        <w:sz w:val="15"/>
        <w:szCs w:val="15"/>
      </w:rPr>
      <w:tab/>
      <w:t>Najdi si svou cestu · průvodce · gymnázium a SŠ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EF5"/>
    <w:multiLevelType w:val="multilevel"/>
    <w:tmpl w:val="CCDEF202"/>
    <w:lvl w:ilvl="0">
      <w:start w:val="1"/>
      <w:numFmt w:val="bullet"/>
      <w:lvlText w:val=""/>
      <w:lvlJc w:val="left"/>
      <w:pPr>
        <w:tabs>
          <w:tab w:val="num" w:pos="0"/>
        </w:tabs>
        <w:ind w:left="400" w:hanging="2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0797BE9"/>
    <w:multiLevelType w:val="multilevel"/>
    <w:tmpl w:val="DFDEFE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92379426">
    <w:abstractNumId w:val="0"/>
  </w:num>
  <w:num w:numId="2" w16cid:durableId="1481507274">
    <w:abstractNumId w:val="1"/>
  </w:num>
  <w:num w:numId="3" w16cid:durableId="2986100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2F0"/>
    <w:rsid w:val="00013B2E"/>
    <w:rsid w:val="007572F0"/>
    <w:rsid w:val="00781943"/>
    <w:rsid w:val="00C9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FECA6"/>
  <w15:docId w15:val="{0C6E7444-911C-4E2A-A133-C5F594D2A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102C50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90"/>
    </w:pPr>
    <w:rPr>
      <w:lang w:val="cs-CZ"/>
    </w:rPr>
  </w:style>
  <w:style w:type="paragraph" w:styleId="Nadpis1">
    <w:name w:val="heading 1"/>
    <w:basedOn w:val="Heading"/>
    <w:uiPriority w:val="9"/>
    <w:qFormat/>
    <w:pPr>
      <w:outlineLvl w:val="0"/>
    </w:pPr>
    <w:rPr>
      <w:rFonts w:ascii="Aptos" w:eastAsia="Aptos" w:hAnsi="Aptos" w:cs="Aptos"/>
      <w:b/>
      <w:bCs/>
      <w:sz w:val="30"/>
      <w:szCs w:val="30"/>
    </w:rPr>
  </w:style>
  <w:style w:type="paragraph" w:styleId="Nadpis2">
    <w:name w:val="heading 2"/>
    <w:basedOn w:val="Heading"/>
    <w:uiPriority w:val="9"/>
    <w:unhideWhenUsed/>
    <w:qFormat/>
    <w:pPr>
      <w:outlineLvl w:val="1"/>
    </w:pPr>
    <w:rPr>
      <w:rFonts w:ascii="Aptos" w:eastAsia="Aptos" w:hAnsi="Aptos" w:cs="Aptos"/>
      <w:b/>
      <w:bCs/>
      <w:sz w:val="36"/>
      <w:szCs w:val="36"/>
    </w:rPr>
  </w:style>
  <w:style w:type="paragraph" w:styleId="Nadpis3">
    <w:name w:val="heading 3"/>
    <w:basedOn w:val="Heading"/>
    <w:uiPriority w:val="9"/>
    <w:unhideWhenUsed/>
    <w:qFormat/>
    <w:pPr>
      <w:outlineLvl w:val="2"/>
    </w:pPr>
    <w:rPr>
      <w:rFonts w:ascii="Aptos" w:eastAsia="Aptos" w:hAnsi="Aptos" w:cs="Aptos"/>
      <w:b/>
      <w:bCs/>
      <w:sz w:val="23"/>
      <w:szCs w:val="23"/>
    </w:rPr>
  </w:style>
  <w:style w:type="paragraph" w:styleId="Nadpis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TextvysvtlivekChar">
    <w:name w:val="Text vysvětlivek Char"/>
    <w:link w:val="Textvysvtlivek"/>
    <w:uiPriority w:val="99"/>
    <w:semiHidden/>
    <w:unhideWhenUsed/>
    <w:qFormat/>
    <w:rPr>
      <w:sz w:val="20"/>
      <w:szCs w:val="20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styleId="Nzev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after="90"/>
    </w:pPr>
    <w:rPr>
      <w:b/>
      <w:bCs/>
    </w:rPr>
  </w:style>
  <w:style w:type="paragraph" w:styleId="Odstavecseseznamem">
    <w:name w:val="List Paragraph"/>
    <w:qFormat/>
    <w:pPr>
      <w:spacing w:after="9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/>
    </w:p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HeaderandFooter"/>
  </w:style>
  <w:style w:type="paragraph" w:styleId="Zpat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2157</Words>
  <Characters>12728</Characters>
  <Application>Microsoft Office Word</Application>
  <DocSecurity>0</DocSecurity>
  <Lines>106</Lines>
  <Paragraphs>29</Paragraphs>
  <ScaleCrop>false</ScaleCrop>
  <Company/>
  <LinksUpToDate>false</LinksUpToDate>
  <CharactersWithSpaces>14856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Průvodce pro učitele – Gymnázium a SŠ</dc:title>
  <dc:subject/>
  <dc:creator>Roman Chocholáček</dc:creator>
  <dc:description/>
  <cp:lastModifiedBy>Roman Chocholacek</cp:lastModifiedBy>
  <cp:revision>3</cp:revision>
  <dcterms:created xsi:type="dcterms:W3CDTF">2026-10-24T16:26:00Z</dcterms:created>
  <dcterms:modified xsi:type="dcterms:W3CDTF">2026-10-25T09:40:00Z</dcterms:modified>
  <dc:language>en-US</dc:language>
</cp:coreProperties>
</file>